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513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B804BB" wp14:editId="0F9A4B62">
            <wp:simplePos x="0" y="0"/>
            <wp:positionH relativeFrom="column">
              <wp:posOffset>228600</wp:posOffset>
            </wp:positionH>
            <wp:positionV relativeFrom="page">
              <wp:posOffset>571500</wp:posOffset>
            </wp:positionV>
            <wp:extent cx="1800225" cy="150495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182D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713397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44"/>
          <w:szCs w:val="32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Birkebeiner Nordic Ski Club</w:t>
      </w:r>
    </w:p>
    <w:p w14:paraId="47911A4C" w14:textId="77777777" w:rsidR="00783975" w:rsidRPr="00783975" w:rsidRDefault="00783975" w:rsidP="007839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left="4395"/>
        <w:rPr>
          <w:b/>
          <w:noProof/>
          <w:sz w:val="36"/>
          <w:szCs w:val="24"/>
          <w:lang w:eastAsia="en-AU"/>
        </w:rPr>
      </w:pPr>
      <w:r w:rsidRPr="00783975">
        <w:rPr>
          <w:b/>
          <w:noProof/>
          <w:sz w:val="44"/>
          <w:szCs w:val="32"/>
          <w:lang w:eastAsia="en-AU"/>
        </w:rPr>
        <w:t>Nomination Form 2015/2016</w:t>
      </w:r>
    </w:p>
    <w:p w14:paraId="24AA9DB1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40705F1A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b/>
          <w:noProof/>
          <w:sz w:val="32"/>
          <w:szCs w:val="32"/>
          <w:lang w:eastAsia="en-AU"/>
        </w:rPr>
      </w:pPr>
    </w:p>
    <w:p w14:paraId="31FD2D15" w14:textId="77777777" w:rsidR="00CA58CD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I, being a financial member of Birkebeiner Nordic Ski Club</w:t>
      </w:r>
      <w:r w:rsidR="00967304" w:rsidRPr="00783975">
        <w:rPr>
          <w:rFonts w:ascii="Arial" w:hAnsi="Arial" w:cs="Arial"/>
          <w:noProof/>
          <w:sz w:val="24"/>
          <w:szCs w:val="24"/>
          <w:lang w:eastAsia="en-AU"/>
        </w:rPr>
        <w:t>,</w:t>
      </w:r>
    </w:p>
    <w:p w14:paraId="58B740CA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93D6E23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HEREBY NOMINATE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……………………………………………………………………………..</w:t>
      </w:r>
    </w:p>
    <w:p w14:paraId="14B6E5A5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</w:p>
    <w:p w14:paraId="4794B5DF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for the position of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 xml:space="preserve"> …………………………………………………………………for the year 2015/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16</w:t>
      </w:r>
    </w:p>
    <w:p w14:paraId="2F11F811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5F6665A9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 xml:space="preserve">Name of </w:t>
      </w:r>
      <w:r w:rsidR="00822139" w:rsidRPr="00783975">
        <w:rPr>
          <w:rFonts w:ascii="Arial" w:hAnsi="Arial" w:cs="Arial"/>
          <w:noProof/>
          <w:sz w:val="24"/>
          <w:szCs w:val="24"/>
          <w:lang w:eastAsia="en-AU"/>
        </w:rPr>
        <w:t>P</w:t>
      </w:r>
      <w:r>
        <w:rPr>
          <w:rFonts w:ascii="Arial" w:hAnsi="Arial" w:cs="Arial"/>
          <w:noProof/>
          <w:sz w:val="24"/>
          <w:szCs w:val="24"/>
          <w:lang w:eastAsia="en-AU"/>
        </w:rPr>
        <w:t>roposer…………………………………………………………………</w:t>
      </w:r>
    </w:p>
    <w:p w14:paraId="7656FB2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1EE038E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…………………...</w:t>
      </w:r>
    </w:p>
    <w:p w14:paraId="230AFFC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7803610A" w14:textId="77777777" w:rsid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Name of Seconder……………………………………………………………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</w:t>
      </w:r>
    </w:p>
    <w:p w14:paraId="34AEB51E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2D671CBC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</w:t>
      </w:r>
    </w:p>
    <w:p w14:paraId="67C63428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39CBD6E5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t>I hereby consent to this nomination</w:t>
      </w:r>
    </w:p>
    <w:p w14:paraId="5BFFEC67" w14:textId="77777777" w:rsid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</w:p>
    <w:p w14:paraId="041D03C3" w14:textId="77777777" w:rsidR="00783975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………………………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……………………………………………………………….</w:t>
      </w:r>
    </w:p>
    <w:p w14:paraId="6826093C" w14:textId="77777777" w:rsidR="00822139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(</w:t>
      </w:r>
      <w:r w:rsidRPr="00970ABF">
        <w:rPr>
          <w:rFonts w:ascii="Arial" w:hAnsi="Arial" w:cs="Arial"/>
          <w:i/>
          <w:noProof/>
          <w:sz w:val="24"/>
          <w:szCs w:val="24"/>
          <w:lang w:eastAsia="en-AU"/>
        </w:rPr>
        <w:t>Signature of nominee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)</w:t>
      </w:r>
    </w:p>
    <w:p w14:paraId="163D21E2" w14:textId="77777777" w:rsidR="00783975" w:rsidRPr="00783975" w:rsidRDefault="00783975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bookmarkStart w:id="0" w:name="_GoBack"/>
      <w:bookmarkEnd w:id="0"/>
    </w:p>
    <w:p w14:paraId="4249A1D6" w14:textId="77777777" w:rsidR="00822139" w:rsidRPr="00783975" w:rsidRDefault="00822139" w:rsidP="000455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Please note:</w:t>
      </w:r>
    </w:p>
    <w:p w14:paraId="1DD25434" w14:textId="77777777" w:rsidR="00822139" w:rsidRPr="00783975" w:rsidRDefault="00822139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A candidate may only be nominated as an Officer or Ordinary Member of the Committee prior to the Annual General </w:t>
      </w:r>
    </w:p>
    <w:p w14:paraId="28F510FB" w14:textId="77777777" w:rsidR="00822139" w:rsidRPr="00783975" w:rsidRDefault="00822139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Meeting.  Positions unfilled, prior to the AGM, can be nominated at the meeting.</w:t>
      </w:r>
    </w:p>
    <w:p w14:paraId="5C99289A" w14:textId="77777777" w:rsidR="00822139" w:rsidRPr="00783975" w:rsidRDefault="00822139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All candidates, and signatories to this nomination form, must be current financial members of BNSC.</w:t>
      </w:r>
    </w:p>
    <w:p w14:paraId="7AB7775B" w14:textId="77777777" w:rsidR="00822139" w:rsidRPr="00783975" w:rsidRDefault="00822139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>If the number of nominations exceeds the number of vacancies to be filled, a ballot must be held.</w:t>
      </w:r>
    </w:p>
    <w:p w14:paraId="6B6ACEF9" w14:textId="77777777" w:rsidR="00822139" w:rsidRPr="00783975" w:rsidRDefault="00822139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The Officers are </w:t>
      </w:r>
      <w:r w:rsidRPr="00783975">
        <w:rPr>
          <w:rFonts w:ascii="Arial" w:hAnsi="Arial" w:cs="Arial"/>
          <w:i/>
          <w:noProof/>
          <w:sz w:val="24"/>
          <w:szCs w:val="24"/>
          <w:lang w:eastAsia="en-AU"/>
        </w:rPr>
        <w:t xml:space="preserve">President, Vice-President, Secretary, Treasurer, Membership Secretary, Social Secretary plus 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6 ordinary 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m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embers.</w:t>
      </w:r>
    </w:p>
    <w:p w14:paraId="7B931C77" w14:textId="77777777" w:rsidR="00CA58CD" w:rsidRPr="00783975" w:rsidRDefault="00967304" w:rsidP="00783975">
      <w:pPr>
        <w:pStyle w:val="ListParagraph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Nominations should reach the 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Secretary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, Trish Cross, by 5pm on Wednesday, 20</w:t>
      </w:r>
      <w:r w:rsidRPr="00783975">
        <w:rPr>
          <w:rFonts w:ascii="Arial" w:hAnsi="Arial" w:cs="Arial"/>
          <w:noProof/>
          <w:sz w:val="24"/>
          <w:szCs w:val="24"/>
          <w:vertAlign w:val="superscript"/>
          <w:lang w:eastAsia="en-AU"/>
        </w:rPr>
        <w:t>th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May, 2015.  </w:t>
      </w:r>
      <w:r w:rsidRPr="00783975">
        <w:rPr>
          <w:rFonts w:ascii="Arial" w:hAnsi="Arial" w:cs="Arial"/>
          <w:b/>
          <w:noProof/>
          <w:sz w:val="24"/>
          <w:szCs w:val="24"/>
          <w:lang w:eastAsia="en-AU"/>
        </w:rPr>
        <w:t>Mail to BNSC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,  P.O. Box 1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92, Mt. Beauty 3699 or email to &lt;</w:t>
      </w:r>
      <w:r w:rsidRPr="00783975">
        <w:rPr>
          <w:rFonts w:ascii="Arial" w:hAnsi="Arial" w:cs="Arial"/>
          <w:noProof/>
          <w:sz w:val="24"/>
          <w:szCs w:val="24"/>
          <w:lang w:eastAsia="en-AU"/>
        </w:rPr>
        <w:t>trishacross@bigpond.com</w:t>
      </w:r>
      <w:r w:rsidR="00783975">
        <w:rPr>
          <w:rFonts w:ascii="Arial" w:hAnsi="Arial" w:cs="Arial"/>
          <w:noProof/>
          <w:sz w:val="24"/>
          <w:szCs w:val="24"/>
          <w:lang w:eastAsia="en-AU"/>
        </w:rPr>
        <w:t>&gt;</w:t>
      </w:r>
      <w:r w:rsidR="00CA58CD" w:rsidRPr="00783975">
        <w:rPr>
          <w:rFonts w:ascii="Arial" w:hAnsi="Arial" w:cs="Arial"/>
          <w:noProof/>
          <w:sz w:val="24"/>
          <w:szCs w:val="24"/>
          <w:lang w:eastAsia="en-AU"/>
        </w:rPr>
        <w:t xml:space="preserve">                                                                                                                </w:t>
      </w:r>
    </w:p>
    <w:sectPr w:rsidR="00CA58CD" w:rsidRPr="00783975" w:rsidSect="00CA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C7F"/>
    <w:multiLevelType w:val="hybridMultilevel"/>
    <w:tmpl w:val="804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3ECC"/>
    <w:multiLevelType w:val="hybridMultilevel"/>
    <w:tmpl w:val="8E0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14239"/>
    <w:multiLevelType w:val="hybridMultilevel"/>
    <w:tmpl w:val="A7C2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3"/>
    <w:rsid w:val="000455F0"/>
    <w:rsid w:val="001729B3"/>
    <w:rsid w:val="00783975"/>
    <w:rsid w:val="00811D64"/>
    <w:rsid w:val="00822139"/>
    <w:rsid w:val="00967304"/>
    <w:rsid w:val="00970ABF"/>
    <w:rsid w:val="00CA58CD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52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E168-7917-4040-B964-FB41558F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4</cp:revision>
  <cp:lastPrinted>2015-05-04T06:33:00Z</cp:lastPrinted>
  <dcterms:created xsi:type="dcterms:W3CDTF">2015-04-14T04:52:00Z</dcterms:created>
  <dcterms:modified xsi:type="dcterms:W3CDTF">2015-05-04T06:34:00Z</dcterms:modified>
</cp:coreProperties>
</file>